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45" w:rsidRPr="003926DA" w:rsidRDefault="004802D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Личностно </w:t>
      </w:r>
      <w:r w:rsidR="003926DA" w:rsidRPr="00392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ориентированное обучение на уроках русского языка и литературы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Последние два десятилетия многое изменилось в образовании.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и добровольно, и творчески.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Почему в современной школе отдано предпочтение ЛО технологии обучения?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Во-первых, ЛО технологии ставят в центр всей образовательной системы личность обучаемого, обеспечение комфортных, бесконфликтных условий её развития, реализацию её природных способностей.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Во- вторых, учащийся в рамках этой технологии не просто субъект, он - цель образовательной системы.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В-третьих, вместо традиционной фронтальной работы - разнообразие форм учебной деятельности: индивидуальная, парная, групповая, коллективная.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Реализация личностно-ориентированного обучения требует разработки такого содержания образования, куда включаются не только научные знания, но и методы, приемы познания, поэтому важным является разработка специальных форм взаимодействия участников образовательного процесса. Необходимы также процедуры отслеживания развития ученика, создание благоприятных условий для формирования его индивидуальности.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Основной целью моей работы является признание индивидуальности ученика, создание необходимых и достаточных условий для его развития.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 xml:space="preserve">Всякое </w:t>
      </w:r>
      <w:proofErr w:type="gramStart"/>
      <w:r w:rsidRPr="003926DA">
        <w:rPr>
          <w:color w:val="000000"/>
        </w:rPr>
        <w:t>обучение по</w:t>
      </w:r>
      <w:proofErr w:type="gramEnd"/>
      <w:r w:rsidRPr="003926DA">
        <w:rPr>
          <w:color w:val="000000"/>
        </w:rPr>
        <w:t xml:space="preserve"> своей сути есть создание условий для развития личности, и, следовательно, оно является развивающимся, личностно-ориентированным. Повышение эффективности учебного процесса вижу в комплексном использовании наиболее рациональных методов и приемов в обучении, новейших современных технологий. Свою работу выстраиваю следующим образом: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1) выявляю уровень учебных возможностей учащихся по предмету;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2) дальнейшую работу планирую с учетом индивидуальных особенностей. Активизируя познавательную деятельность учащихся, повышая грамотность, создаю на уроке чувство новизны, удивления, которое должно стать источником желания самостоятельно работать, решать поставленную задачу, ответить на необычный вопрос, этому, в наибольшей степени, способствуют разнообразные проблемные ситуации на уроке.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Кроме того, проблемные ситуации, на которых неизменно строится урок творческого взаимодействия, способствуют развитию творческого потенциала личности, реализации «открытий», которые не преподнесены педагогом, а постигнутых самостоятельно.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В условиях групповой работы школьники учатся оперировать материалом, приобретают навыки взаимопроверки и взаимоконтролю, совершенствуют умения совместной деятельности, при этом воспитываются коллективистские свойства личности.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Планируя уроки литературы, строю их на основе яркой конструктивной детали, творческого приема втягивания при помощи вопроса в урок весь класс.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Работая в старших классах, много времени уделяю подготовке к написанию сочинений.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Особое место на уроках занимает лингвистический анализ текста, высказывание на лингвистическую тему, использование текстов художественной литературы. Это развивает способность школьников выражаться на языке предмета, прививает любовь к художественному слову, обеспечивает связь уроков литературы и языка.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Используя эти методы в обучении, реализую личностно-ориентированный подход в преподавании русского языка и литературы.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t>Активное стимулирование ученика обеспечивает возможность его самообразования, саморазвития, самовыражения в ходе овладения занятиями. Учебный материал организовывается мной таким образом, чтобы ученик имел возможность выбора при выполнении заданий.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926DA">
        <w:rPr>
          <w:color w:val="000000"/>
        </w:rPr>
        <w:lastRenderedPageBreak/>
        <w:t>Все перечисленные способы, методы, приемы помогают развитию интереса к урокам русского языка и литературы, достижению стабильных положительных результатов.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hd w:val="clear" w:color="auto" w:fill="FFFFFF"/>
        </w:rPr>
      </w:pPr>
      <w:r w:rsidRPr="003926DA">
        <w:rPr>
          <w:color w:val="000000"/>
          <w:shd w:val="clear" w:color="auto" w:fill="FFFFFF"/>
        </w:rPr>
        <w:t>Остановлюсь на некоторых формах, методах и приемах организации личностно  ориентированного урока, освоенных  мною. Важным моментом в проведении успешного урока является мотивация ученической деятельности. Учащиеся должны четко понимать, для чего они изучают тот или иной материал, ясно представлять себе значимость и результаты своей работы на уроке. </w:t>
      </w:r>
    </w:p>
    <w:p w:rsidR="003926DA" w:rsidRPr="003926DA" w:rsidRDefault="003926DA" w:rsidP="003926D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hd w:val="clear" w:color="auto" w:fill="FFFFFF"/>
        </w:rPr>
      </w:pPr>
      <w:r w:rsidRPr="003926DA">
        <w:rPr>
          <w:color w:val="000000"/>
          <w:shd w:val="clear" w:color="auto" w:fill="FFFFFF"/>
        </w:rPr>
        <w:t xml:space="preserve"> При формулировке цели урока необходимо осознавать не только то, чего  хочет достичь ученик, но и каким образом он может это сделать. Использование разнообразных приемов </w:t>
      </w:r>
      <w:proofErr w:type="spellStart"/>
      <w:r w:rsidRPr="003926DA">
        <w:rPr>
          <w:color w:val="000000"/>
          <w:shd w:val="clear" w:color="auto" w:fill="FFFFFF"/>
        </w:rPr>
        <w:t>целеполагания</w:t>
      </w:r>
      <w:proofErr w:type="spellEnd"/>
      <w:r w:rsidRPr="003926DA">
        <w:rPr>
          <w:color w:val="000000"/>
          <w:shd w:val="clear" w:color="auto" w:fill="FFFFFF"/>
        </w:rPr>
        <w:t xml:space="preserve">      создает  атмосферу, где уважается любое мнение, развивается критическое отношение к различной информации, превращая учащихся </w:t>
      </w:r>
      <w:proofErr w:type="gramStart"/>
      <w:r w:rsidRPr="003926DA">
        <w:rPr>
          <w:color w:val="000000"/>
          <w:shd w:val="clear" w:color="auto" w:fill="FFFFFF"/>
        </w:rPr>
        <w:t>в</w:t>
      </w:r>
      <w:proofErr w:type="gramEnd"/>
      <w:r w:rsidRPr="003926DA">
        <w:rPr>
          <w:color w:val="000000"/>
          <w:shd w:val="clear" w:color="auto" w:fill="FFFFFF"/>
        </w:rPr>
        <w:t xml:space="preserve">   </w:t>
      </w:r>
      <w:proofErr w:type="gramStart"/>
      <w:r w:rsidRPr="003926DA">
        <w:rPr>
          <w:color w:val="000000"/>
          <w:shd w:val="clear" w:color="auto" w:fill="FFFFFF"/>
        </w:rPr>
        <w:t>активных</w:t>
      </w:r>
      <w:proofErr w:type="gramEnd"/>
      <w:r w:rsidRPr="003926DA">
        <w:rPr>
          <w:color w:val="000000"/>
          <w:shd w:val="clear" w:color="auto" w:fill="FFFFFF"/>
        </w:rPr>
        <w:t xml:space="preserve"> субъектов процесса обучения.</w:t>
      </w:r>
    </w:p>
    <w:p w:rsidR="003926DA" w:rsidRPr="003926DA" w:rsidRDefault="003926DA" w:rsidP="0039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предлагаю некоторым учащимся выполнить небольшие индивидуальные задания на карточках, поработать над теми ошибками, которые допустили ребята в контрольных, классных или домашних работах, стараюсь разнообразить эти работы, проводить их в виде игр.</w:t>
      </w:r>
    </w:p>
    <w:p w:rsidR="003926DA" w:rsidRPr="003926DA" w:rsidRDefault="003926DA" w:rsidP="0039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 любом  этапе изучения темы применяю обучающие тесты,  помимо своей основной задачи – систематизации знаний, тесты направлены на психолого-педагогическую адаптацию к прохождению контроля в тестовой форме.</w:t>
      </w:r>
    </w:p>
    <w:p w:rsidR="003926DA" w:rsidRPr="003926DA" w:rsidRDefault="003926DA" w:rsidP="0039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 чтобы закончить урок на положительной ноте, можно воспользоваться   комплиментом:  комплимент-похвала, комплимент деловым качествам, комплимент в чувствах. Этот вариант окончания урока дает возможность удовлетворения потребности в признании личностной значимости каждого.</w:t>
      </w:r>
    </w:p>
    <w:p w:rsidR="003926DA" w:rsidRPr="003926DA" w:rsidRDefault="003926DA" w:rsidP="0039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личностно </w:t>
      </w:r>
      <w:proofErr w:type="gramStart"/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риентированное обучение  - это приоритетное направление педагогической деятельности. А в целом вся работа учителя должна быть    направлена на то, чтобы из стен</w:t>
      </w:r>
      <w:r w:rsidRPr="0039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вышли грамотные, эрудированные, творческие люди.</w:t>
      </w:r>
    </w:p>
    <w:sectPr w:rsidR="003926DA" w:rsidRPr="003926DA" w:rsidSect="00A7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DA"/>
    <w:rsid w:val="003926DA"/>
    <w:rsid w:val="004802D9"/>
    <w:rsid w:val="00A7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2023-08-03T18:30:00Z</dcterms:created>
  <dcterms:modified xsi:type="dcterms:W3CDTF">2023-08-03T18:39:00Z</dcterms:modified>
</cp:coreProperties>
</file>